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UMOWA Z nr…………………………..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Zawarta dnia …………………. w </w:t>
      </w:r>
      <w:r>
        <w:rPr>
          <w:rFonts w:ascii="Tahoma" w:eastAsia="Times New Roman" w:hAnsi="Tahoma" w:cs="Tahoma"/>
          <w:sz w:val="20"/>
          <w:szCs w:val="20"/>
          <w:lang w:eastAsia="pl-PL"/>
        </w:rPr>
        <w:t>Malechowie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pomiędzy </w:t>
      </w:r>
      <w:r>
        <w:rPr>
          <w:rFonts w:ascii="Tahoma" w:eastAsia="Times New Roman" w:hAnsi="Tahoma" w:cs="Tahoma"/>
          <w:sz w:val="20"/>
          <w:szCs w:val="20"/>
          <w:lang w:eastAsia="pl-PL"/>
        </w:rPr>
        <w:t>Gminą Malechowo reprezentowaną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przez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Wójta Gminy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……………………………..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dalszej części określanym jako Zamawiającym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a ……………………………………..zam. ............................................................................................................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 dalszej części określanym jako  </w:t>
      </w:r>
      <w:r w:rsidRPr="00210E3A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Strony zawierają umowę o następującej treści: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§1</w:t>
      </w:r>
    </w:p>
    <w:p w:rsidR="00210E3A" w:rsidRPr="00210E3A" w:rsidRDefault="00210E3A" w:rsidP="00210E3A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Umowa niniejsza została zawarta w rezultacie postępowania zgodnie z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138o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Ustawy Prawo zamówień publicznych – „ustawy PZP” (Dz. U. z 201</w:t>
      </w:r>
      <w:r w:rsidR="00E14F3A">
        <w:rPr>
          <w:rFonts w:ascii="Tahoma" w:eastAsia="Times New Roman" w:hAnsi="Tahoma" w:cs="Tahoma"/>
          <w:sz w:val="20"/>
          <w:szCs w:val="20"/>
          <w:lang w:eastAsia="pl-PL"/>
        </w:rPr>
        <w:t>7 poz. 1579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. ) oraz Wytycznymi w zakresie kwalifikowalności wydatków w ramach Europejskiego Funduszu Rozwoju Regionalnego, Europejskiego Funduszu Społecznego oraz Funduszu Spójności na lata 2014 – 2020 – „wytycznych </w:t>
      </w:r>
      <w:proofErr w:type="spellStart"/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ws</w:t>
      </w:r>
      <w:proofErr w:type="spellEnd"/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kwalifikowalności wydatków”.</w:t>
      </w:r>
    </w:p>
    <w:p w:rsidR="00210E3A" w:rsidRPr="00210E3A" w:rsidRDefault="00210E3A" w:rsidP="00622510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zleca Wykonawcy przeprowadzenie zaj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>ę</w:t>
      </w:r>
      <w:r w:rsidR="005147D2">
        <w:rPr>
          <w:rFonts w:ascii="Tahoma" w:eastAsia="Times New Roman" w:hAnsi="Tahoma" w:cs="Tahoma"/>
          <w:sz w:val="20"/>
          <w:szCs w:val="20"/>
          <w:lang w:eastAsia="pl-PL"/>
        </w:rPr>
        <w:t>ć dodatkowych w ramach Projektu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pn.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622510">
        <w:rPr>
          <w:rFonts w:ascii="Tahoma" w:eastAsia="Times New Roman" w:hAnsi="Tahoma" w:cs="Tahoma"/>
          <w:i/>
          <w:sz w:val="20"/>
          <w:szCs w:val="20"/>
          <w:lang w:eastAsia="pl-PL"/>
        </w:rPr>
        <w:t>„</w:t>
      </w:r>
      <w:r w:rsidR="00622510" w:rsidRPr="00622510">
        <w:rPr>
          <w:rFonts w:ascii="Tahoma" w:eastAsia="Times New Roman" w:hAnsi="Tahoma" w:cs="Tahoma"/>
          <w:i/>
          <w:sz w:val="20"/>
          <w:szCs w:val="20"/>
          <w:lang w:eastAsia="pl-PL"/>
        </w:rPr>
        <w:t>Radosny świat przedszkolaka w Gminie Malechowo</w:t>
      </w:r>
      <w:r w:rsidR="00622510">
        <w:rPr>
          <w:rFonts w:ascii="Tahoma" w:eastAsia="Times New Roman" w:hAnsi="Tahoma" w:cs="Tahoma"/>
          <w:i/>
          <w:sz w:val="20"/>
          <w:szCs w:val="20"/>
          <w:lang w:eastAsia="pl-PL"/>
        </w:rPr>
        <w:t>”</w:t>
      </w:r>
      <w:r w:rsidR="00622510" w:rsidRPr="0062251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5147D2">
        <w:rPr>
          <w:rFonts w:ascii="Tahoma" w:eastAsia="Times New Roman" w:hAnsi="Tahoma" w:cs="Tahoma"/>
          <w:i/>
          <w:sz w:val="20"/>
          <w:szCs w:val="20"/>
          <w:lang w:eastAsia="pl-PL"/>
        </w:rPr>
        <w:t>realizowanego</w:t>
      </w:r>
      <w:r w:rsidRPr="00210E3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 ramach RPO </w:t>
      </w:r>
      <w:r w:rsidRPr="00210E3A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Województwa Zachodniopomorskiego  współfinansowanego przez Unię Europejską w ramach środków Europejskiego Funduszu Społecznego”</w:t>
      </w:r>
    </w:p>
    <w:p w:rsidR="00210E3A" w:rsidRPr="00210E3A" w:rsidRDefault="00210E3A" w:rsidP="00210E3A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Umowa obowiązuje: </w:t>
      </w:r>
      <w:r>
        <w:rPr>
          <w:rFonts w:ascii="Tahoma" w:eastAsia="Times New Roman" w:hAnsi="Tahoma" w:cs="Tahoma"/>
          <w:sz w:val="20"/>
          <w:szCs w:val="20"/>
          <w:lang w:eastAsia="pl-PL"/>
        </w:rPr>
        <w:t>od dnia</w:t>
      </w:r>
      <w:r w:rsidRPr="005147D2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="005B4EB2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…………</w:t>
      </w:r>
      <w:r w:rsidR="0009543D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r. do dnia 30.08.2018</w:t>
      </w:r>
      <w:r w:rsidRPr="005147D2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r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.  </w:t>
      </w:r>
    </w:p>
    <w:p w:rsidR="00F01304" w:rsidRDefault="00F01304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§2</w:t>
      </w:r>
    </w:p>
    <w:p w:rsidR="00210E3A" w:rsidRPr="00210E3A" w:rsidRDefault="00210E3A" w:rsidP="00210E3A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w ramach umowy realizuje następujące rodzaje zajęć dodatkowych: </w:t>
      </w:r>
    </w:p>
    <w:p w:rsidR="00622510" w:rsidRPr="00622510" w:rsidRDefault="005147D2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622510" w:rsidRPr="00622510">
        <w:rPr>
          <w:rFonts w:ascii="Tahoma" w:eastAsia="Times New Roman" w:hAnsi="Tahoma" w:cs="Tahoma"/>
          <w:sz w:val="20"/>
          <w:szCs w:val="20"/>
          <w:lang w:eastAsia="pl-PL"/>
        </w:rPr>
        <w:t xml:space="preserve">) Realizacja 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 xml:space="preserve">zajęć w Przedszkolu </w:t>
      </w:r>
      <w:r w:rsidR="00622510" w:rsidRPr="00622510">
        <w:rPr>
          <w:rFonts w:ascii="Tahoma" w:eastAsia="Times New Roman" w:hAnsi="Tahoma" w:cs="Tahoma"/>
          <w:sz w:val="20"/>
          <w:szCs w:val="20"/>
          <w:lang w:eastAsia="pl-PL"/>
        </w:rPr>
        <w:t xml:space="preserve"> w Malechowie</w:t>
      </w:r>
    </w:p>
    <w:p w:rsidR="00622510" w:rsidRPr="00622510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Nazwa zajęć:  Realizacja zajęć specjalistycznych: korekcyjno-kompensacyjne</w:t>
      </w:r>
    </w:p>
    <w:p w:rsidR="00622510" w:rsidRPr="00622510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2018: ……………………………………………</w:t>
      </w:r>
    </w:p>
    <w:p w:rsidR="00622510" w:rsidRPr="00622510" w:rsidRDefault="005147D2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="00622510" w:rsidRPr="00622510">
        <w:rPr>
          <w:rFonts w:ascii="Tahoma" w:eastAsia="Times New Roman" w:hAnsi="Tahoma" w:cs="Tahoma"/>
          <w:sz w:val="20"/>
          <w:szCs w:val="20"/>
          <w:lang w:eastAsia="pl-PL"/>
        </w:rPr>
        <w:t>) Realizacja zajęć w Przedszkolu  w Malechowie</w:t>
      </w:r>
    </w:p>
    <w:p w:rsidR="00622510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Nazwa zajęć:  Zajęcia logopedyczne</w:t>
      </w:r>
    </w:p>
    <w:p w:rsidR="00622510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2018: ……………………………………………</w:t>
      </w:r>
    </w:p>
    <w:p w:rsidR="00622510" w:rsidRPr="00622510" w:rsidRDefault="005147D2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="00622510" w:rsidRPr="00622510">
        <w:rPr>
          <w:rFonts w:ascii="Tahoma" w:eastAsia="Times New Roman" w:hAnsi="Tahoma" w:cs="Tahoma"/>
          <w:sz w:val="20"/>
          <w:szCs w:val="20"/>
          <w:lang w:eastAsia="pl-PL"/>
        </w:rPr>
        <w:t>) Realizacja zajęć w Przedszkolu  w Malechowie</w:t>
      </w:r>
    </w:p>
    <w:p w:rsidR="00622510" w:rsidRPr="00622510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Nazwa zajęć:  Zajęcia gimnastyki korekcyjnej</w:t>
      </w:r>
    </w:p>
    <w:p w:rsidR="00622510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2018: ……………………………………………</w:t>
      </w:r>
    </w:p>
    <w:p w:rsidR="00622510" w:rsidRPr="00622510" w:rsidRDefault="005147D2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622510" w:rsidRPr="00622510">
        <w:t xml:space="preserve"> </w:t>
      </w:r>
      <w:r w:rsidR="00622510" w:rsidRPr="00622510">
        <w:rPr>
          <w:rFonts w:ascii="Tahoma" w:eastAsia="Times New Roman" w:hAnsi="Tahoma" w:cs="Tahoma"/>
          <w:sz w:val="20"/>
          <w:szCs w:val="20"/>
          <w:lang w:eastAsia="pl-PL"/>
        </w:rPr>
        <w:t>Realizacja zajęć w Przedszkolu  w Malechowie</w:t>
      </w:r>
    </w:p>
    <w:p w:rsidR="00622510" w:rsidRPr="00622510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Nazwa zajęć:  Realizacja zajęć rozwijających kompetencje społeczno-emocjonalne</w:t>
      </w:r>
      <w:bookmarkStart w:id="0" w:name="_GoBack"/>
      <w:bookmarkEnd w:id="0"/>
    </w:p>
    <w:p w:rsidR="00622510" w:rsidRPr="00210E3A" w:rsidRDefault="00622510" w:rsidP="00622510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22510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622510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2018: ……………………………………………</w:t>
      </w:r>
    </w:p>
    <w:p w:rsidR="00210E3A" w:rsidRDefault="00210E3A" w:rsidP="00210E3A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Ogólny wymiar prowadzonych zajęć w roku szkolnym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2017/2018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wynosi: …………………… godzin.</w:t>
      </w:r>
    </w:p>
    <w:p w:rsidR="00210E3A" w:rsidRPr="00210E3A" w:rsidRDefault="00210E3A" w:rsidP="00210E3A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Zajęcia odbywać się będą na terenie 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 xml:space="preserve">przedszkola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, z tym, że dopuszcza się realizację zajęć pozaszkolnych prowadzonych w terenie.</w:t>
      </w:r>
    </w:p>
    <w:p w:rsidR="00210E3A" w:rsidRPr="00210E3A" w:rsidRDefault="00210E3A" w:rsidP="00210E3A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w szczególności zobowiązuje się do:</w:t>
      </w:r>
    </w:p>
    <w:p w:rsidR="00210E3A" w:rsidRPr="00210E3A" w:rsidRDefault="00210E3A" w:rsidP="00B5603C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Przygotowania merytorycznego i prowadzenia zajęć zgodnie z przedłożonym harmonogramem zajęć dodatkowych w ramach programu rozwojowego </w:t>
      </w:r>
      <w:r w:rsidR="005147D2">
        <w:rPr>
          <w:rFonts w:ascii="Tahoma" w:eastAsia="Times New Roman" w:hAnsi="Tahoma" w:cs="Tahoma"/>
          <w:sz w:val="20"/>
          <w:szCs w:val="20"/>
          <w:lang w:eastAsia="pl-PL"/>
        </w:rPr>
        <w:t>przedszkola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na każdy miesiąc, 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Niezwłocznego poinformowania w przypadku konieczności wprowadzenia zmian w przedłożonym harmonogramie, o którym mowa w pkt a),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Bieżącego prowadzenia dokumentacji związanej z realizacją zajęć dodatkowych, 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Umożliwienia prowadzenia monitoringu realizowanych zajęć oraz przeprowadzenia badania ewaluacyjnego,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Prowadzenia bieżącej współpracy z Liderem 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>przedszkolnym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i zgłaszania Liderowi 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>przedszkolnemu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wszelkich nieprawi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 xml:space="preserve">dłowości, problemów związanych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 realizacją niniejszej umowy,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Dbania o sprzęt i pomoce dydaktyczne zapewnione na potrzeby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 xml:space="preserve"> prowadzenia zajęć dodatkowych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ramach Projektu,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Zwrotu otrzymanych pomocy dydaktycznych w ramach pakietu szkoleniowego (wprowadzonych na stan szkoły) niezwłocznie po zakończeniu zajęć dodatkowych, nie później niż w ostatnim dniu trwania umowy,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Zapewnienia nadzoru w czasie trwania zajęć dodatkowych nad przekazanymi pomocami dydaktycznymi wchodzącymi w skład pakietu szkoleniowego dla Uczestników projektu,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Prowadzenia dokumentacji rozliczeniowej określonej przez Zamawiającego, 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Przekazania całej dokumentacji wytworzonej w ramach realizacji zajęć dodatkowych w ramach Projektu, o którym mowa w § 1 Liderowi 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>przedszkolnemu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niezwłocznie po zakończeniu zajęć dodatkowych, nie później niż w ostatnim dniu trwania umowy,</w:t>
      </w:r>
    </w:p>
    <w:p w:rsidR="00210E3A" w:rsidRPr="00210E3A" w:rsidRDefault="00210E3A" w:rsidP="00D143EC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Poinformowania Uczestników o realizacji zajęć dodatkowych w ramach Projektu </w:t>
      </w:r>
      <w:r w:rsidRPr="00210E3A">
        <w:rPr>
          <w:rFonts w:ascii="Tahoma" w:eastAsia="Times New Roman" w:hAnsi="Tahoma" w:cs="Tahoma"/>
          <w:i/>
          <w:sz w:val="20"/>
          <w:szCs w:val="20"/>
          <w:lang w:eastAsia="pl-PL"/>
        </w:rPr>
        <w:t>„</w:t>
      </w:r>
      <w:r w:rsidR="00D143E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143EC" w:rsidRPr="00D143E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„Radosny świat przedszkolaka w Gminie Malechowo” </w:t>
      </w:r>
      <w:r w:rsidR="00D143EC">
        <w:rPr>
          <w:rFonts w:ascii="Tahoma" w:eastAsia="Times New Roman" w:hAnsi="Tahoma" w:cs="Tahoma"/>
          <w:i/>
          <w:sz w:val="20"/>
          <w:szCs w:val="20"/>
          <w:lang w:eastAsia="pl-PL"/>
        </w:rPr>
        <w:t>realizowanych</w:t>
      </w:r>
      <w:r w:rsidR="00B5603C" w:rsidRPr="00B560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 ramach RPO Województwa Zachodni</w:t>
      </w:r>
      <w:r w:rsidR="005147D2">
        <w:rPr>
          <w:rFonts w:ascii="Tahoma" w:eastAsia="Times New Roman" w:hAnsi="Tahoma" w:cs="Tahoma"/>
          <w:i/>
          <w:sz w:val="20"/>
          <w:szCs w:val="20"/>
          <w:lang w:eastAsia="pl-PL"/>
        </w:rPr>
        <w:t>opomorskiego  współfinansowanego</w:t>
      </w:r>
      <w:r w:rsidR="00B5603C" w:rsidRPr="00B560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przez Unię Europejską w ramach środków </w:t>
      </w:r>
      <w:r w:rsidR="00B5603C" w:rsidRPr="00B5603C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Europejskiego Funduszu Społecznego</w:t>
      </w:r>
      <w:r w:rsidRPr="00210E3A">
        <w:rPr>
          <w:rFonts w:ascii="Tahoma" w:eastAsia="Times New Roman" w:hAnsi="Tahoma" w:cs="Tahoma"/>
          <w:i/>
          <w:sz w:val="20"/>
          <w:szCs w:val="20"/>
          <w:lang w:eastAsia="pl-PL"/>
        </w:rPr>
        <w:t>”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ze środków Unii Europejskiej w ramach Eur</w:t>
      </w:r>
      <w:r w:rsidR="00622510">
        <w:rPr>
          <w:rFonts w:ascii="Tahoma" w:eastAsia="Times New Roman" w:hAnsi="Tahoma" w:cs="Tahoma"/>
          <w:sz w:val="20"/>
          <w:szCs w:val="20"/>
          <w:lang w:eastAsia="pl-PL"/>
        </w:rPr>
        <w:t>opejskiego Funduszu Społecznego,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Zapoznania się z obowiązującymi wytycznymi i przepisami prawa dotyczącymi realizacji projektów w ramach 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EFS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i ich przestrzegania przez cały okres  trwania umowy. </w:t>
      </w:r>
    </w:p>
    <w:p w:rsidR="005B4EB2" w:rsidRDefault="005B4EB2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§3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będzie do świadczenia usług z należytą starannością, zgodnie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br/>
        <w:t>z najlepszymi praktykami stosowanymi przy realizacji zajęć.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za realizację czynności określonych w §2 niniejszej umowy.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odpowiadać będzie wobec Zamawiającego za: 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terminowe wykonywanie wszystkich czynności związanych z realizacją zajęć dodatkowych,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poprawność realizacji zadań wymienionych w §2 zgodnie z obowiązującymi przepisami/ wymogami w tym zakresie (jeżeli ich dotyczą),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rzetelność przedstawianych dokumentów.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oświadcza, że: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 posiada niezbędną wiedzę i doświadczenie do prawidłowego wykonania przedmiotu umowy,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- wykonanie przedmiotu umowy nie będzie kolidować z czasem pracy wynikającym z umów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br/>
        <w:t>o pracę jakich jest stroną oraz, że wykonanie przedmiotu umowy następować będzie poza godzinami pracy Wykonawcy.</w:t>
      </w: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§4</w:t>
      </w:r>
    </w:p>
    <w:p w:rsidR="005B4EB2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Z tytułu wykonywania niniejszej umowy strony określają stawkę wynagrodzenia za godzinę dydaktyczną (czas trwania godziny dydaktycznej wynosi </w:t>
      </w:r>
      <w:r w:rsidR="00D143EC">
        <w:rPr>
          <w:rFonts w:ascii="Tahoma" w:eastAsia="Times New Roman" w:hAnsi="Tahoma" w:cs="Tahoma"/>
          <w:sz w:val="20"/>
          <w:szCs w:val="20"/>
          <w:lang w:eastAsia="pl-PL"/>
        </w:rPr>
        <w:t xml:space="preserve">30 minut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) w wysokości</w:t>
      </w:r>
      <w:r w:rsidR="005B4EB2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C44EB9" w:rsidRDefault="005B4EB2" w:rsidP="005B4EB2">
      <w:pPr>
        <w:keepNext/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210E3A"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>Realizacja zajęć specjalistycznych: korekcyjno-kompensacyjne 1 grupa</w:t>
      </w:r>
      <w:bookmarkStart w:id="1" w:name="_Hlk492036830"/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 zł brutto,</w:t>
      </w:r>
    </w:p>
    <w:bookmarkEnd w:id="1"/>
    <w:p w:rsidR="005B4EB2" w:rsidRDefault="005B4EB2" w:rsidP="005B4EB2">
      <w:pPr>
        <w:keepNext/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b)</w:t>
      </w:r>
      <w:r w:rsidRPr="005B4EB2">
        <w:t xml:space="preserve"> 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>Zajęcia logopedyczne 15 grup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>: ………………… zł brutto,</w:t>
      </w:r>
    </w:p>
    <w:p w:rsidR="005B4EB2" w:rsidRDefault="005B4EB2" w:rsidP="005B4EB2">
      <w:pPr>
        <w:keepNext/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c)</w:t>
      </w:r>
      <w:r w:rsidRPr="005B4EB2">
        <w:t xml:space="preserve"> 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>Zajęcia gimnastyki korekcyjnej 2 grupy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>: ………………… zł brutto,</w:t>
      </w:r>
    </w:p>
    <w:p w:rsidR="005B4EB2" w:rsidRDefault="005B4EB2" w:rsidP="005B4EB2">
      <w:pPr>
        <w:keepNext/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d) 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>Realizacja zajęć rozwijających kompetencje społeczno-emocjonalne,8 grup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B4EB2">
        <w:rPr>
          <w:rFonts w:ascii="Tahoma" w:eastAsia="Times New Roman" w:hAnsi="Tahoma" w:cs="Tahoma"/>
          <w:sz w:val="20"/>
          <w:szCs w:val="20"/>
          <w:lang w:eastAsia="pl-PL"/>
        </w:rPr>
        <w:t>: ………………… zł brutto,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Za wykonanie czynności wymienionych w § 2 Wykonawca otrzyma ogółem wynagrodzenie brutto </w:t>
      </w:r>
      <w:r w:rsidR="008B06CD">
        <w:rPr>
          <w:rFonts w:ascii="Tahoma" w:eastAsia="Times New Roman" w:hAnsi="Tahoma" w:cs="Tahoma"/>
          <w:sz w:val="20"/>
          <w:szCs w:val="20"/>
          <w:lang w:eastAsia="pl-PL"/>
        </w:rPr>
        <w:t>………….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wysokości liczby zrealizowanych godzin dydaktycznych zajęć x kwota z pkt. 1, jednak nie więcej niż…………….. zł brutto. 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Należność regulowana będzie w okresach miesięcznych za zrealizowane godziny dydaktyczne zajęć dodatkowych stwierdzone na podstawie prowadzonego dziennika zajęć potwi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 xml:space="preserve">erdzonych przez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Szkołę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, na konto wskazane przez Wykonawcę. 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Koszt wynagrodzenia, o którym mowa w pkt. 1 niniejszego paragrafu jest niezmienny przez cały okres obowiązywania niniejszej umowy.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Koszt wynagrodzenia podanego w pkt. 1 i pkt. 2 obejmuje wszystkie koszty poniesione przez Wykonawcę w celu zrealizowania przedmiotu umowy przez cały czas jej trwania. 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przypadku wykonania umowy w sposób nieprawidłowy lub ze szkodą dla Zamawiającego,  Zamawiający ma prawo do stosownego obniżenia wynagrodzenia lub odstąpienia od umowy.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oświadcza, iż nie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 xml:space="preserve"> jest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/jest czynnym podatnikiem VAT.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odpowiada za opóźnienia lub wstrzymanie płatności, które nie były spowodowane jego działaniem. Zamawiający  przekazuje Wykonawcy środki finansowe w terminie zależnym od daty otrzymania płatności z Instytucji Pośredniczącej. Wykonawca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oświadcza, iż nie będzie rościł praw do wypłaty odsetek w przypadku opóźnień wypłaty wynagrodzenia z w/w powodu.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Wynagrodzenie, o którym mowa w pkt.1 płatne będzie w ramach rozdziału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, §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5603C" w:rsidRDefault="00B5603C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§5</w:t>
      </w:r>
    </w:p>
    <w:p w:rsidR="00210E3A" w:rsidRPr="00210E3A" w:rsidRDefault="00210E3A" w:rsidP="00210E3A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Jeżeli w okresie obowiązywania umowy nastąpi zmiana zasad naliczania i wypłaty wynagrodzenia, Wykonawca nie będzie rościł prawa do zmiany ustalonego wynagrodzenia.</w:t>
      </w:r>
    </w:p>
    <w:p w:rsidR="00F01304" w:rsidRDefault="00F01304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§6</w:t>
      </w:r>
    </w:p>
    <w:p w:rsidR="00210E3A" w:rsidRP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iż w razie zaprzestania finansowania projektu na skutek rozwiązania umowy pomiędzy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Gminą Malechowo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a Instytucją Pośredniczącą wyraża zgodę na rozwiązanie niniejszej umowy bez wypowiedzenia przez Zamawiającego oraz, że nie będzie rościł sobie pretensji do jakiegokolwiek odszkodowania z tego tytułu.</w:t>
      </w:r>
    </w:p>
    <w:p w:rsidR="00210E3A" w:rsidRP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w razie powstania szkody zastrzega sobie prawo dochodzenia odszkodowania na warunkach ogólnych Kodeksu cywilnego.</w:t>
      </w:r>
    </w:p>
    <w:p w:rsidR="00210E3A" w:rsidRP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zastrzega sobie możliwość natychmiastowego rozwiązania umowy w przypadku braku wywiązywania się przez Wykonawcę ze swoich obowiązków, w szczególności nieprzestrzegania terminów i zasad prawnych, powodujących opóźnienia i wadliwość realizacji projektu.</w:t>
      </w:r>
    </w:p>
    <w:p w:rsid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odstąpienia od umowy w oparciu o przepis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Kodeksu cywilnego.</w:t>
      </w:r>
    </w:p>
    <w:p w:rsidR="00F01304" w:rsidRPr="00F01304" w:rsidRDefault="00F01304" w:rsidP="00F01304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F01304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zastrzega sobie prawo do rozwiązania  umowy w przypadku stwierdzenia,  że do wykonania zamówienia zatrudniono osoby   inne niż wskazane w ofercie bez uzgodnienia z Zamawiającym.  </w:t>
      </w:r>
    </w:p>
    <w:p w:rsidR="00F01304" w:rsidRPr="00210E3A" w:rsidRDefault="00F01304" w:rsidP="00FD4C61">
      <w:pPr>
        <w:keepNext/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§7</w:t>
      </w:r>
    </w:p>
    <w:p w:rsidR="00210E3A" w:rsidRPr="00210E3A" w:rsidRDefault="00210E3A" w:rsidP="00210E3A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dopuszcza możliwość zmiany warunków umowy w następujących okolicznościach:</w:t>
      </w:r>
    </w:p>
    <w:p w:rsidR="00210E3A" w:rsidRPr="00210E3A" w:rsidRDefault="00210E3A" w:rsidP="00210E3A">
      <w:pPr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 razie niemożności przeprowadzenia zajęć przez Wykonawcę (np. zwolnienie lekarskie, zdarzenie losowe), będzie on mógł we własnym zakresie zapewnić zastąpienie go przez inną osobę. Osoba zastępująca winna spełniać wymagania określone 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IWZ. O zmianie takiej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Wykonawca zobowiązany jest uprzednio poinformować Zamawiającego na piśmie w celu uzgodnienia zastępstwa.</w:t>
      </w:r>
    </w:p>
    <w:p w:rsidR="00210E3A" w:rsidRPr="00210E3A" w:rsidRDefault="00210E3A" w:rsidP="00210E3A">
      <w:pPr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Inne zmiany, których nie można było przewidzieć w chwili zawierania umowy przy dochowaniu należytej staranności.</w:t>
      </w:r>
    </w:p>
    <w:p w:rsidR="00210E3A" w:rsidRDefault="00210E3A" w:rsidP="00210E3A">
      <w:pPr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Zmiany są korzystne dla Zamawiającego.</w:t>
      </w:r>
    </w:p>
    <w:p w:rsidR="00F01304" w:rsidRPr="00210E3A" w:rsidRDefault="00F01304" w:rsidP="00F01304">
      <w:pPr>
        <w:keepNext/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:rsidR="00210E3A" w:rsidRPr="00210E3A" w:rsidRDefault="00210E3A" w:rsidP="00210E3A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zobowiązuje się do zapewnienia Zamawiającemu i Instytucji Pośredniczącej prawa wglądu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 dokumentów Wykonawcy związanych z realizowanym Projektem, w tym dokumentów finansowych do dnia 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……………….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2020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:rsidR="008B06CD" w:rsidRPr="00210E3A" w:rsidRDefault="008B06CD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sprawach nieuregulowanych niniejszą umową mają zastosowa</w:t>
      </w:r>
      <w:r w:rsidR="002851A2">
        <w:rPr>
          <w:rFonts w:ascii="Tahoma" w:eastAsia="Times New Roman" w:hAnsi="Tahoma" w:cs="Tahoma"/>
          <w:sz w:val="20"/>
          <w:szCs w:val="20"/>
          <w:lang w:eastAsia="pl-PL"/>
        </w:rPr>
        <w:t xml:space="preserve">nie przepisy Kodeksu cywilnego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i Prawa zamówień publicznych.</w:t>
      </w:r>
    </w:p>
    <w:p w:rsidR="00210E3A" w:rsidRPr="00210E3A" w:rsidRDefault="00210E3A" w:rsidP="00210E3A">
      <w:pPr>
        <w:keepNext/>
        <w:numPr>
          <w:ilvl w:val="0"/>
          <w:numId w:val="11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Wszelkie zmiany umowy wymagają formy pisemnej pod rygorem nieważności.</w:t>
      </w:r>
    </w:p>
    <w:p w:rsidR="008B06CD" w:rsidRDefault="008B06CD" w:rsidP="008B06C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B06CD" w:rsidRPr="008B06CD" w:rsidRDefault="008B06CD" w:rsidP="008B06C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B06CD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:rsidR="008B06CD" w:rsidRDefault="008B06CD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razie powstania sporów na tle wykonywania niniejszej umowy Sądem rozstrzygającym jest Sąd właściwy dla siedziby Zamawiającego.</w:t>
      </w:r>
    </w:p>
    <w:p w:rsidR="008B06CD" w:rsidRDefault="008B06CD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06CD" w:rsidRDefault="008B06CD" w:rsidP="008B06C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B06CD">
        <w:rPr>
          <w:rFonts w:ascii="Tahoma" w:eastAsia="Times New Roman" w:hAnsi="Tahoma" w:cs="Tahoma"/>
          <w:b/>
          <w:sz w:val="20"/>
          <w:szCs w:val="20"/>
          <w:lang w:eastAsia="pl-PL"/>
        </w:rPr>
        <w:t>§11</w:t>
      </w:r>
    </w:p>
    <w:p w:rsidR="008B06CD" w:rsidRPr="00D04E43" w:rsidRDefault="008B06CD" w:rsidP="008B06CD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04E43">
        <w:rPr>
          <w:rFonts w:ascii="Tahoma" w:eastAsia="Times New Roman" w:hAnsi="Tahoma" w:cs="Tahoma"/>
          <w:sz w:val="20"/>
          <w:szCs w:val="20"/>
          <w:lang w:eastAsia="pl-PL"/>
        </w:rPr>
        <w:t>Strony ustalają  odpowiedzialność Wykonawcy za niewykonanie bądź nienależyte wykonanie niniejszej umowy w formie kar umownych.</w:t>
      </w:r>
    </w:p>
    <w:p w:rsidR="008B06CD" w:rsidRPr="00D04E43" w:rsidRDefault="008B06CD" w:rsidP="008B06CD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2.Wykonawca zapłaci Zamawiającemu karę umowną  w następujących przypadkach: </w:t>
      </w:r>
    </w:p>
    <w:p w:rsidR="008B06CD" w:rsidRPr="00D04E43" w:rsidRDefault="005C645D" w:rsidP="008B06CD">
      <w:pPr>
        <w:pStyle w:val="Akapitzlist"/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8B06CD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) za odstąpienie przez Wykonawcę od realizacji umowy z przyczyn leżących po </w:t>
      </w:r>
      <w:r w:rsidR="00EE5254" w:rsidRPr="00D04E43">
        <w:rPr>
          <w:rFonts w:ascii="Tahoma" w:eastAsia="Times New Roman" w:hAnsi="Tahoma" w:cs="Tahoma"/>
          <w:sz w:val="20"/>
          <w:szCs w:val="20"/>
          <w:lang w:eastAsia="pl-PL"/>
        </w:rPr>
        <w:t>stronie Wykonawcy – w wysokości 1</w:t>
      </w:r>
      <w:r w:rsidR="008B06CD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0 % wartości umowy brutto, określonej w § 4 ust. </w:t>
      </w:r>
      <w:r w:rsidR="00F0130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B06CD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 niniejszej umowy, </w:t>
      </w:r>
    </w:p>
    <w:p w:rsidR="008B06CD" w:rsidRPr="00D04E43" w:rsidRDefault="005C645D" w:rsidP="008B06CD">
      <w:pPr>
        <w:pStyle w:val="Akapitzlist"/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="008B06CD" w:rsidRPr="00D04E43">
        <w:rPr>
          <w:rFonts w:ascii="Tahoma" w:eastAsia="Times New Roman" w:hAnsi="Tahoma" w:cs="Tahoma"/>
          <w:sz w:val="20"/>
          <w:szCs w:val="20"/>
          <w:lang w:eastAsia="pl-PL"/>
        </w:rPr>
        <w:t>) w przypadku odstąpienia od umowy przez Zamawiającego z przyczyn leżących po s</w:t>
      </w:r>
      <w:r w:rsidR="00EE5254" w:rsidRPr="00D04E43">
        <w:rPr>
          <w:rFonts w:ascii="Tahoma" w:eastAsia="Times New Roman" w:hAnsi="Tahoma" w:cs="Tahoma"/>
          <w:sz w:val="20"/>
          <w:szCs w:val="20"/>
          <w:lang w:eastAsia="pl-PL"/>
        </w:rPr>
        <w:t>tronie Wykonawcy - w wysokości 1</w:t>
      </w:r>
      <w:r w:rsidR="008B06CD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0 %. wartości umowy brutto, określonej w § 4 ust. </w:t>
      </w:r>
      <w:r w:rsidR="00F0130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B06CD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 niniejszej  umowy, </w:t>
      </w:r>
    </w:p>
    <w:p w:rsidR="00F01304" w:rsidRPr="00D04E43" w:rsidRDefault="005C645D" w:rsidP="008B06CD">
      <w:pPr>
        <w:pStyle w:val="Akapitzlist"/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="008B06CD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="00F01304" w:rsidRPr="00F01304">
        <w:rPr>
          <w:rFonts w:ascii="Tahoma" w:eastAsia="Times New Roman" w:hAnsi="Tahoma" w:cs="Tahoma"/>
          <w:sz w:val="20"/>
          <w:szCs w:val="20"/>
          <w:lang w:eastAsia="pl-PL"/>
        </w:rPr>
        <w:t>za nieuzgodnioną z Zamawiającym  zmianę osób na inne niż wskazane w ofercie do realizacji zadania, lub też zatrudnienie osób niewskazanych w ofercie bez uzgodnienia z Zamawiającym w wysokości 0,5 % wartości umowy brutto, określonej w § 4 ust. 2 niniejszej  umowy,</w:t>
      </w:r>
    </w:p>
    <w:p w:rsidR="00363847" w:rsidRPr="00D04E43" w:rsidRDefault="008B06CD" w:rsidP="008B06CD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04E43">
        <w:rPr>
          <w:rFonts w:ascii="Tahoma" w:eastAsia="Times New Roman" w:hAnsi="Tahoma" w:cs="Tahoma"/>
          <w:sz w:val="20"/>
          <w:szCs w:val="20"/>
          <w:lang w:eastAsia="pl-PL"/>
        </w:rPr>
        <w:t>Zamawiający zapłaci Wyk</w:t>
      </w:r>
      <w:r w:rsidR="00EE5254" w:rsidRPr="00D04E43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071A58" w:rsidRPr="00D04E43">
        <w:rPr>
          <w:rFonts w:ascii="Tahoma" w:eastAsia="Times New Roman" w:hAnsi="Tahoma" w:cs="Tahoma"/>
          <w:sz w:val="20"/>
          <w:szCs w:val="20"/>
          <w:lang w:eastAsia="pl-PL"/>
        </w:rPr>
        <w:t>nawcy karę umowną w wysokości 1</w:t>
      </w:r>
      <w:r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0% wartości umowy  brutto, określonej w § 4 ust. </w:t>
      </w:r>
      <w:r w:rsidR="00F0130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 niniejszej umowy, w przypadku odstąpienia od  realizacji umowy</w:t>
      </w:r>
      <w:r w:rsidR="00363847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 z przyczyn leżących po stronie Zamawiającego.</w:t>
      </w:r>
    </w:p>
    <w:p w:rsidR="00363847" w:rsidRPr="00D04E43" w:rsidRDefault="008B06CD" w:rsidP="008B06CD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04E43">
        <w:rPr>
          <w:rFonts w:ascii="Tahoma" w:eastAsia="Times New Roman" w:hAnsi="Tahoma" w:cs="Tahoma"/>
          <w:sz w:val="20"/>
          <w:szCs w:val="20"/>
          <w:lang w:eastAsia="pl-PL"/>
        </w:rPr>
        <w:t>Jeżeli kara umowna nie pokryje szkody, Zamawiającemu przysługuje odszkodowanie uzupełniające na zasadach ogólnych określonych w Kodeksie cywilnym.</w:t>
      </w:r>
    </w:p>
    <w:p w:rsidR="008B06CD" w:rsidRPr="00D04E43" w:rsidRDefault="008B06CD" w:rsidP="008B06CD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Wykonawca wyraża zgodę na potrącenie przez Zamawiającego należnych kar umownych </w:t>
      </w:r>
      <w:r w:rsidR="00363847"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D04E43">
        <w:rPr>
          <w:rFonts w:ascii="Tahoma" w:eastAsia="Times New Roman" w:hAnsi="Tahoma" w:cs="Tahoma"/>
          <w:sz w:val="20"/>
          <w:szCs w:val="20"/>
          <w:lang w:eastAsia="pl-PL"/>
        </w:rPr>
        <w:t xml:space="preserve">z faktury Wykonawcy. </w:t>
      </w:r>
    </w:p>
    <w:p w:rsidR="008B06CD" w:rsidRPr="008B06CD" w:rsidRDefault="008B06CD" w:rsidP="008B06CD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8B06CD" w:rsidRDefault="008B06CD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8B06CD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§12</w:t>
      </w:r>
    </w:p>
    <w:p w:rsidR="00210E3A" w:rsidRPr="00210E3A" w:rsidRDefault="00210E3A" w:rsidP="00210E3A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Umowę sporządzono w trzech jednobrzmiących egzemplarzach, z zastrzeżeniem, że dwa otrzymuje Zamawiający.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 xml:space="preserve">              </w:t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 xml:space="preserve">  ................................................. ................................................  </w:t>
      </w:r>
    </w:p>
    <w:p w:rsidR="00210E3A" w:rsidRPr="00210E3A" w:rsidRDefault="00210E3A" w:rsidP="00210E3A">
      <w:pPr>
        <w:keepNext/>
        <w:spacing w:after="0" w:line="240" w:lineRule="auto"/>
        <w:ind w:firstLine="708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Zamawiający</w:t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>Wykonawca</w:t>
      </w:r>
    </w:p>
    <w:p w:rsidR="00C12A09" w:rsidRDefault="00824C6F"/>
    <w:sectPr w:rsidR="00C12A09" w:rsidSect="009C5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6F" w:rsidRDefault="00824C6F" w:rsidP="00210E3A">
      <w:pPr>
        <w:spacing w:after="0" w:line="240" w:lineRule="auto"/>
      </w:pPr>
      <w:r>
        <w:separator/>
      </w:r>
    </w:p>
  </w:endnote>
  <w:endnote w:type="continuationSeparator" w:id="0">
    <w:p w:rsidR="00824C6F" w:rsidRDefault="00824C6F" w:rsidP="0021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6F" w:rsidRDefault="00824C6F" w:rsidP="00210E3A">
      <w:pPr>
        <w:spacing w:after="0" w:line="240" w:lineRule="auto"/>
      </w:pPr>
      <w:r>
        <w:separator/>
      </w:r>
    </w:p>
  </w:footnote>
  <w:footnote w:type="continuationSeparator" w:id="0">
    <w:p w:rsidR="00824C6F" w:rsidRDefault="00824C6F" w:rsidP="0021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3A" w:rsidRDefault="00210E3A">
    <w:pPr>
      <w:pStyle w:val="Nagwek"/>
    </w:pPr>
  </w:p>
  <w:p w:rsidR="00210E3A" w:rsidRDefault="00210E3A">
    <w:pPr>
      <w:pStyle w:val="Nagwek"/>
    </w:pPr>
  </w:p>
  <w:p w:rsidR="00210E3A" w:rsidRDefault="00210E3A">
    <w:pPr>
      <w:pStyle w:val="Nagwek"/>
    </w:pPr>
    <w:r>
      <w:rPr>
        <w:noProof/>
        <w:lang w:eastAsia="pl-PL"/>
      </w:rPr>
      <w:drawing>
        <wp:inline distT="0" distB="0" distL="0" distR="0">
          <wp:extent cx="603821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AFD"/>
    <w:multiLevelType w:val="hybridMultilevel"/>
    <w:tmpl w:val="29EA3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9B1"/>
    <w:multiLevelType w:val="hybridMultilevel"/>
    <w:tmpl w:val="863C4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A7C"/>
    <w:multiLevelType w:val="hybridMultilevel"/>
    <w:tmpl w:val="6EF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0D1"/>
    <w:multiLevelType w:val="hybridMultilevel"/>
    <w:tmpl w:val="A142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4DB0"/>
    <w:multiLevelType w:val="hybridMultilevel"/>
    <w:tmpl w:val="5C0E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3F2"/>
    <w:multiLevelType w:val="hybridMultilevel"/>
    <w:tmpl w:val="45BC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61"/>
    <w:multiLevelType w:val="hybridMultilevel"/>
    <w:tmpl w:val="61D8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F3179"/>
    <w:multiLevelType w:val="hybridMultilevel"/>
    <w:tmpl w:val="B794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4FB6"/>
    <w:multiLevelType w:val="hybridMultilevel"/>
    <w:tmpl w:val="3848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411A"/>
    <w:multiLevelType w:val="hybridMultilevel"/>
    <w:tmpl w:val="6A0A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3AD1"/>
    <w:multiLevelType w:val="hybridMultilevel"/>
    <w:tmpl w:val="AF6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286"/>
    <w:multiLevelType w:val="hybridMultilevel"/>
    <w:tmpl w:val="CEA2D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71A58"/>
    <w:rsid w:val="0009543D"/>
    <w:rsid w:val="0011079A"/>
    <w:rsid w:val="00210E3A"/>
    <w:rsid w:val="002851A2"/>
    <w:rsid w:val="00301961"/>
    <w:rsid w:val="00363847"/>
    <w:rsid w:val="0037753F"/>
    <w:rsid w:val="00451050"/>
    <w:rsid w:val="005147D2"/>
    <w:rsid w:val="0054384E"/>
    <w:rsid w:val="005B4EB2"/>
    <w:rsid w:val="005C645D"/>
    <w:rsid w:val="00622510"/>
    <w:rsid w:val="00824C6F"/>
    <w:rsid w:val="00881CCC"/>
    <w:rsid w:val="008A3CF7"/>
    <w:rsid w:val="008B06CD"/>
    <w:rsid w:val="009C2EAB"/>
    <w:rsid w:val="009C56A8"/>
    <w:rsid w:val="00B5603C"/>
    <w:rsid w:val="00BE2DB6"/>
    <w:rsid w:val="00C44EB9"/>
    <w:rsid w:val="00D04E43"/>
    <w:rsid w:val="00D143EC"/>
    <w:rsid w:val="00DE2481"/>
    <w:rsid w:val="00E14F3A"/>
    <w:rsid w:val="00EE5254"/>
    <w:rsid w:val="00F01304"/>
    <w:rsid w:val="00F64E1C"/>
    <w:rsid w:val="00F71C35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C4D32-A35A-4FBF-A178-505A121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E3A"/>
  </w:style>
  <w:style w:type="paragraph" w:styleId="Stopka">
    <w:name w:val="footer"/>
    <w:basedOn w:val="Normalny"/>
    <w:link w:val="StopkaZnak"/>
    <w:uiPriority w:val="99"/>
    <w:unhideWhenUsed/>
    <w:rsid w:val="0021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E3A"/>
  </w:style>
  <w:style w:type="paragraph" w:styleId="Akapitzlist">
    <w:name w:val="List Paragraph"/>
    <w:basedOn w:val="Normalny"/>
    <w:uiPriority w:val="34"/>
    <w:qFormat/>
    <w:rsid w:val="0021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chylewskit</cp:lastModifiedBy>
  <cp:revision>2</cp:revision>
  <dcterms:created xsi:type="dcterms:W3CDTF">2017-12-15T09:20:00Z</dcterms:created>
  <dcterms:modified xsi:type="dcterms:W3CDTF">2017-12-15T09:20:00Z</dcterms:modified>
</cp:coreProperties>
</file>